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A62" w:rsidRDefault="00600326" w:rsidP="00C90B61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174498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ечать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4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326" w:rsidRDefault="00600326" w:rsidP="00C90B61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0B61" w:rsidRDefault="00C90B61" w:rsidP="00C90B61">
      <w:pPr>
        <w:tabs>
          <w:tab w:val="left" w:pos="5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 о 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ежрегиональной научно-практической конференции </w:t>
      </w:r>
    </w:p>
    <w:p w:rsidR="00C90B61" w:rsidRDefault="00C90B61" w:rsidP="00C90B61">
      <w:pPr>
        <w:tabs>
          <w:tab w:val="left" w:pos="5250"/>
        </w:tabs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«Ценностные ориентиры дошкольного образования </w:t>
      </w:r>
      <w:r>
        <w:rPr>
          <w:rFonts w:ascii="Liberation Serif" w:hAnsi="Liberation Serif"/>
          <w:b/>
          <w:sz w:val="28"/>
          <w:szCs w:val="28"/>
          <w:lang w:val="en-US"/>
        </w:rPr>
        <w:t>XXI</w:t>
      </w:r>
      <w:r>
        <w:rPr>
          <w:rFonts w:ascii="Liberation Serif" w:hAnsi="Liberation Serif"/>
          <w:b/>
          <w:sz w:val="28"/>
          <w:szCs w:val="28"/>
        </w:rPr>
        <w:t xml:space="preserve"> века»</w:t>
      </w:r>
    </w:p>
    <w:p w:rsidR="00C90B61" w:rsidRDefault="00C90B61" w:rsidP="00C90B61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0B61" w:rsidRDefault="00C90B61" w:rsidP="00C90B61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jc w:val="center"/>
        <w:rPr>
          <w:rFonts w:cstheme="minorBidi"/>
          <w:caps/>
          <w:sz w:val="24"/>
          <w:szCs w:val="24"/>
        </w:rPr>
      </w:pPr>
      <w:r>
        <w:rPr>
          <w:caps/>
          <w:sz w:val="24"/>
          <w:szCs w:val="24"/>
        </w:rPr>
        <w:t>Общие положения</w:t>
      </w:r>
    </w:p>
    <w:p w:rsidR="00C90B61" w:rsidRDefault="00C90B61" w:rsidP="00C90B61">
      <w:pPr>
        <w:pStyle w:val="20"/>
        <w:shd w:val="clear" w:color="auto" w:fill="auto"/>
        <w:spacing w:before="0" w:line="240" w:lineRule="auto"/>
        <w:ind w:left="1060"/>
        <w:jc w:val="left"/>
        <w:rPr>
          <w:caps/>
          <w:sz w:val="16"/>
          <w:szCs w:val="16"/>
        </w:rPr>
      </w:pPr>
    </w:p>
    <w:p w:rsidR="00C90B61" w:rsidRDefault="00C90B61" w:rsidP="00C90B61">
      <w:pPr>
        <w:spacing w:after="0" w:line="240" w:lineRule="auto"/>
        <w:ind w:firstLine="70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Организатором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межрегиональной научно-практической конференции </w:t>
      </w:r>
      <w:r>
        <w:rPr>
          <w:rFonts w:ascii="Liberation Serif" w:hAnsi="Liberation Serif"/>
          <w:b/>
          <w:sz w:val="24"/>
          <w:szCs w:val="24"/>
        </w:rPr>
        <w:t xml:space="preserve">«Ценностные ориентиры дошкольного образования </w:t>
      </w:r>
      <w:r>
        <w:rPr>
          <w:rFonts w:ascii="Liberation Serif" w:hAnsi="Liberation Serif"/>
          <w:b/>
          <w:sz w:val="24"/>
          <w:szCs w:val="24"/>
          <w:lang w:val="en-US"/>
        </w:rPr>
        <w:t>XXI</w:t>
      </w:r>
      <w:r>
        <w:rPr>
          <w:rFonts w:ascii="Liberation Serif" w:hAnsi="Liberation Serif"/>
          <w:b/>
          <w:sz w:val="24"/>
          <w:szCs w:val="24"/>
        </w:rPr>
        <w:t xml:space="preserve"> века»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B3E47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487AE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онференция) выступает Муниципальное автономное дошкольное образовательное учреждение «Детский сад комбинированного вида 14» (далее </w:t>
      </w:r>
      <w:r w:rsidR="007B3E47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МАДОУ детский сад 14) </w:t>
      </w:r>
      <w:r w:rsidR="007B3E47">
        <w:rPr>
          <w:rFonts w:ascii="Times New Roman" w:hAnsi="Times New Roman" w:cs="Times New Roman"/>
          <w:sz w:val="24"/>
          <w:szCs w:val="24"/>
        </w:rPr>
        <w:t>при поддержке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Муниципальным органом управления образованием Управление образованием городского округа Красноуфимск.  </w:t>
      </w:r>
    </w:p>
    <w:p w:rsidR="00C90B61" w:rsidRDefault="00C90B61" w:rsidP="00C90B61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Цель Конференции: 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бсуждение ключевых тенденций дошкольного образования по формированию целостного образовательного пространства и гармоничных условий для всестороннего развития личности </w:t>
      </w:r>
      <w:r w:rsidR="00487AE9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дошкольного возраста. </w:t>
      </w:r>
    </w:p>
    <w:p w:rsidR="00C90B61" w:rsidRDefault="00C90B61" w:rsidP="00C90B6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Задачи Конференции: </w:t>
      </w:r>
    </w:p>
    <w:p w:rsidR="00C90B61" w:rsidRPr="007B3E47" w:rsidRDefault="00C90B61" w:rsidP="007B3E47">
      <w:pPr>
        <w:pStyle w:val="a5"/>
        <w:numPr>
          <w:ilvl w:val="0"/>
          <w:numId w:val="7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обобщить опыт педагогов-новаторов сферы дошкольного образования, эффективно использующих инновационные педагогические и управленческие технологии в образовательном процессе;</w:t>
      </w:r>
    </w:p>
    <w:p w:rsidR="00C90B61" w:rsidRPr="007B3E47" w:rsidRDefault="00C90B61" w:rsidP="007B3E47">
      <w:pPr>
        <w:pStyle w:val="a5"/>
        <w:numPr>
          <w:ilvl w:val="0"/>
          <w:numId w:val="7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профессиональные компетенции и повышать уровень профессионального мастерства педагогов дошкольного образования;</w:t>
      </w:r>
    </w:p>
    <w:p w:rsidR="00C90B61" w:rsidRPr="007B3E47" w:rsidRDefault="00C90B61" w:rsidP="007B3E47">
      <w:pPr>
        <w:pStyle w:val="a5"/>
        <w:numPr>
          <w:ilvl w:val="0"/>
          <w:numId w:val="7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площадку для обмена опытом передовых методик и технологий в сфере дошкольного образования.</w:t>
      </w:r>
    </w:p>
    <w:p w:rsidR="00C90B61" w:rsidRDefault="00C90B61" w:rsidP="00C90B6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Направления работы Конференции:</w:t>
      </w:r>
    </w:p>
    <w:p w:rsidR="00C90B61" w:rsidRDefault="00C90B61" w:rsidP="007B3E47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</w:rPr>
        <w:t xml:space="preserve">Оценка качества дошкольного образования в дошкольной образовательной организации. </w:t>
      </w:r>
    </w:p>
    <w:p w:rsidR="00C90B61" w:rsidRDefault="00C90B61" w:rsidP="007B3E47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i/>
          <w:sz w:val="24"/>
          <w:szCs w:val="24"/>
        </w:rPr>
      </w:pPr>
      <w:r>
        <w:rPr>
          <w:rFonts w:ascii="Times New Roman" w:eastAsiaTheme="minorHAnsi" w:hAnsi="Times New Roman" w:cs="Times New Roman"/>
          <w:i/>
          <w:sz w:val="24"/>
          <w:szCs w:val="24"/>
        </w:rPr>
        <w:t xml:space="preserve">Современные технологии (формы) организации образовательной деятельности по повышению </w:t>
      </w:r>
      <w:r>
        <w:rPr>
          <w:rFonts w:ascii="Times New Roman" w:hAnsi="Times New Roman" w:cs="Times New Roman"/>
          <w:i/>
        </w:rPr>
        <w:t>качества дошкольного образования.</w:t>
      </w:r>
    </w:p>
    <w:p w:rsidR="00C90B61" w:rsidRDefault="00C90B61" w:rsidP="007B3E47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</w:rPr>
        <w:t xml:space="preserve">Воспитание в системе дошкольного образования: традиции и инновации. </w:t>
      </w:r>
    </w:p>
    <w:p w:rsidR="00C90B61" w:rsidRDefault="00C90B61" w:rsidP="007B3E47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</w:rPr>
        <w:t xml:space="preserve">Раннее детство: тенденции развития, обучения и воспитания детей младенческого и раннего возраста. </w:t>
      </w:r>
    </w:p>
    <w:p w:rsidR="00C90B61" w:rsidRDefault="00C90B61" w:rsidP="007B3E47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</w:rPr>
        <w:t xml:space="preserve">Организация образования детей с ОВЗ и </w:t>
      </w:r>
      <w:r w:rsidR="00487AE9">
        <w:rPr>
          <w:rFonts w:ascii="Times New Roman" w:hAnsi="Times New Roman" w:cs="Times New Roman"/>
          <w:i/>
        </w:rPr>
        <w:t>детей-</w:t>
      </w:r>
      <w:r>
        <w:rPr>
          <w:rFonts w:ascii="Times New Roman" w:hAnsi="Times New Roman" w:cs="Times New Roman"/>
          <w:i/>
        </w:rPr>
        <w:t>инвалидов в дошкольной образовательной организации.</w:t>
      </w:r>
    </w:p>
    <w:p w:rsidR="00C90B61" w:rsidRPr="00487AE9" w:rsidRDefault="00BD3BF2" w:rsidP="007B3E47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/>
          <w:color w:val="auto"/>
        </w:rPr>
      </w:pPr>
      <w:hyperlink r:id="rId7" w:history="1">
        <w:r w:rsidR="00C90B61" w:rsidRPr="00487AE9">
          <w:rPr>
            <w:rStyle w:val="a3"/>
            <w:i/>
            <w:color w:val="auto"/>
            <w:u w:val="none"/>
          </w:rPr>
          <w:t>Развивающая предметно-пространственная среда дошкольной образовательной организации: проблемы и опыт формирования</w:t>
        </w:r>
      </w:hyperlink>
      <w:r w:rsidR="00C90B61" w:rsidRPr="00487AE9">
        <w:rPr>
          <w:rFonts w:ascii="Times New Roman" w:hAnsi="Times New Roman" w:cs="Times New Roman"/>
          <w:i/>
          <w:color w:val="auto"/>
        </w:rPr>
        <w:t>.</w:t>
      </w:r>
    </w:p>
    <w:p w:rsidR="00C90B61" w:rsidRPr="00487AE9" w:rsidRDefault="00C90B61" w:rsidP="007B3E47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  <w:color w:val="auto"/>
        </w:rPr>
        <w:t>Дошкольная образовательная организация и семья</w:t>
      </w:r>
      <w:hyperlink r:id="rId8" w:history="1">
        <w:r w:rsidRPr="00487AE9">
          <w:rPr>
            <w:rStyle w:val="a3"/>
            <w:i/>
            <w:color w:val="auto"/>
            <w:u w:val="none"/>
          </w:rPr>
          <w:t>: опыт, проблемы и перспективы сотрудничества</w:t>
        </w:r>
      </w:hyperlink>
      <w:r w:rsidRPr="00487AE9">
        <w:rPr>
          <w:rFonts w:ascii="Times New Roman" w:hAnsi="Times New Roman" w:cs="Times New Roman"/>
          <w:i/>
          <w:color w:val="auto"/>
        </w:rPr>
        <w:t>.</w:t>
      </w:r>
    </w:p>
    <w:p w:rsidR="00C90B61" w:rsidRDefault="00C90B61" w:rsidP="00BD3BF2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/>
        </w:rPr>
      </w:pPr>
      <w:r w:rsidRPr="00BD3BF2">
        <w:rPr>
          <w:rFonts w:ascii="Times New Roman" w:hAnsi="Times New Roman" w:cs="Times New Roman"/>
          <w:i/>
        </w:rPr>
        <w:t>Цифровая образовательная среда как фактор профессионального развития педагога дошкольной образовательной организации.</w:t>
      </w:r>
    </w:p>
    <w:p w:rsidR="00BD3BF2" w:rsidRPr="00BD3BF2" w:rsidRDefault="00BD3BF2" w:rsidP="00BD3BF2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Дополнительное образование в дошкольной образовательной организации: новые идеи и пути решения.</w:t>
      </w:r>
    </w:p>
    <w:p w:rsidR="00600326" w:rsidRDefault="00600326" w:rsidP="00C90B61">
      <w:pPr>
        <w:pStyle w:val="a5"/>
        <w:spacing w:after="0" w:line="240" w:lineRule="auto"/>
        <w:ind w:left="709"/>
        <w:jc w:val="both"/>
        <w:rPr>
          <w:rFonts w:ascii="Times New Roman" w:eastAsiaTheme="minorHAnsi" w:hAnsi="Times New Roman" w:cs="Times New Roman"/>
          <w:i/>
          <w:sz w:val="24"/>
          <w:szCs w:val="24"/>
        </w:rPr>
      </w:pPr>
    </w:p>
    <w:p w:rsidR="00C90B61" w:rsidRDefault="00C90B61" w:rsidP="00C90B61">
      <w:pPr>
        <w:spacing w:after="0" w:line="240" w:lineRule="auto"/>
        <w:ind w:firstLine="70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2. Организаторы и участники КОНФЕРЕНЦИИ</w:t>
      </w:r>
    </w:p>
    <w:p w:rsidR="00C90B61" w:rsidRDefault="00C90B61" w:rsidP="00C90B61">
      <w:pPr>
        <w:spacing w:after="0" w:line="240" w:lineRule="auto"/>
        <w:ind w:firstLine="700"/>
        <w:jc w:val="center"/>
        <w:rPr>
          <w:rFonts w:ascii="Times New Roman" w:hAnsi="Times New Roman" w:cs="Times New Roman"/>
          <w:b/>
          <w:bCs/>
          <w:caps/>
          <w:sz w:val="16"/>
          <w:szCs w:val="16"/>
        </w:rPr>
      </w:pPr>
    </w:p>
    <w:p w:rsidR="00C90B61" w:rsidRDefault="00C90B61" w:rsidP="00C90B6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Для организации и проведения Конференции создан оргкомитет из числа работников МАДОУ детский сад 14 в составе: </w:t>
      </w:r>
    </w:p>
    <w:p w:rsidR="00C90B61" w:rsidRPr="007B3E47" w:rsidRDefault="00C90B61" w:rsidP="007B3E47">
      <w:pPr>
        <w:pStyle w:val="a5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B3E47">
        <w:rPr>
          <w:rFonts w:ascii="Times New Roman" w:hAnsi="Times New Roman" w:cs="Times New Roman"/>
          <w:sz w:val="24"/>
          <w:szCs w:val="24"/>
        </w:rPr>
        <w:t xml:space="preserve">председатель оргкомитета – </w:t>
      </w:r>
      <w:proofErr w:type="spellStart"/>
      <w:r w:rsidRPr="007B3E47">
        <w:rPr>
          <w:rFonts w:ascii="Times New Roman" w:hAnsi="Times New Roman" w:cs="Times New Roman"/>
          <w:sz w:val="24"/>
          <w:szCs w:val="24"/>
        </w:rPr>
        <w:t>Комина</w:t>
      </w:r>
      <w:proofErr w:type="spellEnd"/>
      <w:r w:rsidRPr="007B3E47">
        <w:rPr>
          <w:rFonts w:ascii="Times New Roman" w:hAnsi="Times New Roman" w:cs="Times New Roman"/>
          <w:sz w:val="24"/>
          <w:szCs w:val="24"/>
        </w:rPr>
        <w:t xml:space="preserve"> А.А., заместитель заведующего;</w:t>
      </w:r>
    </w:p>
    <w:p w:rsidR="00C90B61" w:rsidRPr="007B3E47" w:rsidRDefault="00C90B61" w:rsidP="007B3E47">
      <w:pPr>
        <w:pStyle w:val="a5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B3E47">
        <w:rPr>
          <w:rFonts w:ascii="Times New Roman" w:hAnsi="Times New Roman" w:cs="Times New Roman"/>
          <w:sz w:val="24"/>
          <w:szCs w:val="24"/>
        </w:rPr>
        <w:t>секретарь оргкомитета – Серебренникова С.О., секретарь;</w:t>
      </w:r>
    </w:p>
    <w:p w:rsidR="00C90B61" w:rsidRPr="007B3E47" w:rsidRDefault="00C90B61" w:rsidP="007B3E47">
      <w:pPr>
        <w:pStyle w:val="a5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B3E47">
        <w:rPr>
          <w:rFonts w:ascii="Times New Roman" w:hAnsi="Times New Roman" w:cs="Times New Roman"/>
          <w:sz w:val="24"/>
          <w:szCs w:val="24"/>
        </w:rPr>
        <w:t>члены оргко</w:t>
      </w:r>
      <w:r w:rsidR="007B3E47">
        <w:rPr>
          <w:rFonts w:ascii="Times New Roman" w:hAnsi="Times New Roman" w:cs="Times New Roman"/>
          <w:sz w:val="24"/>
          <w:szCs w:val="24"/>
        </w:rPr>
        <w:t xml:space="preserve">митета: </w:t>
      </w:r>
      <w:r w:rsidRPr="007B3E47">
        <w:rPr>
          <w:rFonts w:ascii="Times New Roman" w:hAnsi="Times New Roman" w:cs="Times New Roman"/>
          <w:sz w:val="24"/>
          <w:szCs w:val="24"/>
        </w:rPr>
        <w:t xml:space="preserve">Николина Н.Г, музыкальный руководитель, </w:t>
      </w:r>
      <w:proofErr w:type="spellStart"/>
      <w:r w:rsidRPr="007B3E47">
        <w:rPr>
          <w:rFonts w:ascii="Times New Roman" w:hAnsi="Times New Roman" w:cs="Times New Roman"/>
          <w:sz w:val="24"/>
          <w:szCs w:val="24"/>
        </w:rPr>
        <w:t>Комарницкая</w:t>
      </w:r>
      <w:proofErr w:type="spellEnd"/>
      <w:r w:rsidRPr="007B3E47">
        <w:rPr>
          <w:rFonts w:ascii="Times New Roman" w:hAnsi="Times New Roman" w:cs="Times New Roman"/>
          <w:sz w:val="24"/>
          <w:szCs w:val="24"/>
        </w:rPr>
        <w:t xml:space="preserve"> О.В., учитель-логопед, </w:t>
      </w:r>
      <w:proofErr w:type="spellStart"/>
      <w:r w:rsidRPr="007B3E47">
        <w:rPr>
          <w:rFonts w:ascii="Times New Roman" w:hAnsi="Times New Roman" w:cs="Times New Roman"/>
          <w:sz w:val="24"/>
          <w:szCs w:val="24"/>
        </w:rPr>
        <w:t>Ладыгина</w:t>
      </w:r>
      <w:proofErr w:type="spellEnd"/>
      <w:r w:rsidRPr="007B3E47">
        <w:rPr>
          <w:rFonts w:ascii="Times New Roman" w:hAnsi="Times New Roman" w:cs="Times New Roman"/>
          <w:sz w:val="24"/>
          <w:szCs w:val="24"/>
        </w:rPr>
        <w:t xml:space="preserve"> Н.А, воспитатель.</w:t>
      </w:r>
    </w:p>
    <w:p w:rsidR="00C90B61" w:rsidRDefault="00C90B61" w:rsidP="00C90B6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b/>
          <w:sz w:val="24"/>
          <w:szCs w:val="24"/>
        </w:rPr>
        <w:t>Участники Конференции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3E47" w:rsidRPr="007B3E4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3E47">
        <w:rPr>
          <w:rFonts w:ascii="Times New Roman" w:hAnsi="Times New Roman" w:cs="Times New Roman"/>
          <w:sz w:val="24"/>
          <w:szCs w:val="24"/>
        </w:rPr>
        <w:t xml:space="preserve">руководящие и педагогические </w:t>
      </w:r>
      <w:r>
        <w:rPr>
          <w:rFonts w:ascii="Times New Roman" w:hAnsi="Times New Roman" w:cs="Times New Roman"/>
          <w:sz w:val="24"/>
          <w:szCs w:val="24"/>
        </w:rPr>
        <w:t>работники образовательных организаций, реализу</w:t>
      </w:r>
      <w:r w:rsidR="007B3E47">
        <w:rPr>
          <w:rFonts w:ascii="Times New Roman" w:hAnsi="Times New Roman" w:cs="Times New Roman"/>
          <w:sz w:val="24"/>
          <w:szCs w:val="24"/>
        </w:rPr>
        <w:t xml:space="preserve">ющих образовательные программы </w:t>
      </w:r>
      <w:r>
        <w:rPr>
          <w:rFonts w:ascii="Times New Roman" w:hAnsi="Times New Roman" w:cs="Times New Roman"/>
          <w:sz w:val="24"/>
          <w:szCs w:val="24"/>
        </w:rPr>
        <w:t>дошколь</w:t>
      </w:r>
      <w:r w:rsidR="006716F4">
        <w:rPr>
          <w:rFonts w:ascii="Times New Roman" w:hAnsi="Times New Roman" w:cs="Times New Roman"/>
          <w:sz w:val="24"/>
          <w:szCs w:val="24"/>
        </w:rPr>
        <w:t xml:space="preserve">ного образования, </w:t>
      </w:r>
      <w:r w:rsidR="006716F4" w:rsidRPr="00ED2A62">
        <w:rPr>
          <w:rFonts w:ascii="Times New Roman" w:hAnsi="Times New Roman" w:cs="Times New Roman"/>
          <w:sz w:val="24"/>
          <w:szCs w:val="24"/>
        </w:rPr>
        <w:t>расположенных на территории Свердловской области, Пермского края, Республики Башкортостан.</w:t>
      </w:r>
    </w:p>
    <w:p w:rsidR="00C90B61" w:rsidRDefault="00C90B61" w:rsidP="00C90B61">
      <w:pPr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0B61" w:rsidRDefault="00C90B61" w:rsidP="00C90B61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Организация работы КОНФЕРЕНЦИИ</w:t>
      </w:r>
    </w:p>
    <w:p w:rsidR="00C90B61" w:rsidRDefault="00C90B61" w:rsidP="00C90B61">
      <w:pPr>
        <w:spacing w:after="0" w:line="240" w:lineRule="auto"/>
        <w:ind w:left="700"/>
        <w:rPr>
          <w:rFonts w:ascii="Times New Roman" w:hAnsi="Times New Roman" w:cs="Times New Roman"/>
          <w:b/>
          <w:bCs/>
          <w:caps/>
          <w:sz w:val="16"/>
          <w:szCs w:val="16"/>
        </w:rPr>
      </w:pPr>
    </w:p>
    <w:p w:rsidR="00C90B61" w:rsidRDefault="00C90B61" w:rsidP="00C90B6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Форма участия в Конференции </w:t>
      </w:r>
      <w:r>
        <w:rPr>
          <w:rFonts w:ascii="Times New Roman" w:hAnsi="Times New Roman" w:cs="Times New Roman"/>
          <w:b/>
          <w:sz w:val="24"/>
          <w:szCs w:val="24"/>
        </w:rPr>
        <w:t>заочная.</w:t>
      </w:r>
    </w:p>
    <w:p w:rsidR="00C90B61" w:rsidRDefault="00C90B61" w:rsidP="00C90B6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Конференция  проводится в два этапа:</w:t>
      </w:r>
    </w:p>
    <w:p w:rsidR="00C90B61" w:rsidRDefault="00C90B61" w:rsidP="00C90B6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Первый этап: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 11 апреля по 2</w:t>
      </w:r>
      <w:r w:rsidR="00487AE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апреля 2022 года</w:t>
      </w:r>
      <w:r>
        <w:rPr>
          <w:rFonts w:ascii="Times New Roman" w:hAnsi="Times New Roman" w:cs="Times New Roman"/>
          <w:sz w:val="24"/>
          <w:szCs w:val="24"/>
        </w:rPr>
        <w:t xml:space="preserve"> принимаются материалы Конференции по электронной почте на адрес: </w:t>
      </w:r>
      <w:hyperlink r:id="rId9" w:history="1">
        <w:r w:rsidRPr="00ED2A62">
          <w:rPr>
            <w:rStyle w:val="a3"/>
            <w:b/>
            <w:color w:val="002060"/>
            <w:highlight w:val="yellow"/>
          </w:rPr>
          <w:t>detskiisad14konkurs@</w:t>
        </w:r>
        <w:r w:rsidRPr="00ED2A62">
          <w:rPr>
            <w:rStyle w:val="a3"/>
            <w:b/>
            <w:color w:val="002060"/>
            <w:highlight w:val="yellow"/>
            <w:lang w:val="en-US"/>
          </w:rPr>
          <w:t>mail</w:t>
        </w:r>
        <w:r w:rsidRPr="00ED2A62">
          <w:rPr>
            <w:rStyle w:val="a3"/>
            <w:b/>
            <w:color w:val="002060"/>
            <w:highlight w:val="yellow"/>
          </w:rPr>
          <w:t>.</w:t>
        </w:r>
        <w:proofErr w:type="spellStart"/>
        <w:r w:rsidRPr="00ED2A62">
          <w:rPr>
            <w:rStyle w:val="a3"/>
            <w:b/>
            <w:color w:val="002060"/>
            <w:highlight w:val="yellow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с пометкой: например,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</w:t>
      </w:r>
      <w:r w:rsidR="00487AE9">
        <w:rPr>
          <w:rFonts w:ascii="Times New Roman" w:hAnsi="Times New Roman" w:cs="Times New Roman"/>
          <w:b/>
          <w:sz w:val="24"/>
          <w:szCs w:val="24"/>
        </w:rPr>
        <w:t>омина</w:t>
      </w:r>
      <w:proofErr w:type="spellEnd"/>
      <w:r w:rsidR="00487AE9">
        <w:rPr>
          <w:rFonts w:ascii="Times New Roman" w:hAnsi="Times New Roman" w:cs="Times New Roman"/>
          <w:b/>
          <w:sz w:val="24"/>
          <w:szCs w:val="24"/>
        </w:rPr>
        <w:t xml:space="preserve"> А.А. </w:t>
      </w:r>
      <w:r>
        <w:rPr>
          <w:rFonts w:ascii="Times New Roman" w:hAnsi="Times New Roman" w:cs="Times New Roman"/>
          <w:b/>
          <w:sz w:val="24"/>
          <w:szCs w:val="24"/>
        </w:rPr>
        <w:t>Материалы конференции».</w:t>
      </w:r>
    </w:p>
    <w:p w:rsidR="00C90B61" w:rsidRDefault="00C90B61" w:rsidP="00C90B6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Второй этап: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B61" w:rsidRPr="007B3E47" w:rsidRDefault="00C90B61" w:rsidP="007B3E47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E47">
        <w:rPr>
          <w:rFonts w:ascii="Times New Roman" w:hAnsi="Times New Roman" w:cs="Times New Roman"/>
          <w:b/>
          <w:sz w:val="24"/>
          <w:szCs w:val="24"/>
        </w:rPr>
        <w:t>с 2</w:t>
      </w:r>
      <w:r w:rsidR="00487AE9" w:rsidRPr="007B3E47">
        <w:rPr>
          <w:rFonts w:ascii="Times New Roman" w:hAnsi="Times New Roman" w:cs="Times New Roman"/>
          <w:b/>
          <w:sz w:val="24"/>
          <w:szCs w:val="24"/>
        </w:rPr>
        <w:t>7</w:t>
      </w:r>
      <w:r w:rsidRPr="007B3E47">
        <w:rPr>
          <w:rFonts w:ascii="Times New Roman" w:hAnsi="Times New Roman" w:cs="Times New Roman"/>
          <w:b/>
          <w:sz w:val="24"/>
          <w:szCs w:val="24"/>
        </w:rPr>
        <w:t xml:space="preserve"> апреля по </w:t>
      </w:r>
      <w:r w:rsidR="00487AE9" w:rsidRPr="007B3E47">
        <w:rPr>
          <w:rFonts w:ascii="Times New Roman" w:hAnsi="Times New Roman" w:cs="Times New Roman"/>
          <w:b/>
          <w:sz w:val="24"/>
          <w:szCs w:val="24"/>
        </w:rPr>
        <w:t>20</w:t>
      </w:r>
      <w:r w:rsidRPr="007B3E47">
        <w:rPr>
          <w:rFonts w:ascii="Times New Roman" w:hAnsi="Times New Roman" w:cs="Times New Roman"/>
          <w:b/>
          <w:sz w:val="24"/>
          <w:szCs w:val="24"/>
        </w:rPr>
        <w:t xml:space="preserve"> мая 2022 года</w:t>
      </w:r>
      <w:r w:rsidRPr="007B3E47">
        <w:rPr>
          <w:rFonts w:ascii="Times New Roman" w:hAnsi="Times New Roman" w:cs="Times New Roman"/>
          <w:sz w:val="24"/>
          <w:szCs w:val="24"/>
        </w:rPr>
        <w:t xml:space="preserve"> формируются сборники материалов Конференции, изготавливаются сертификаты участников Конференции о публикации опыта;</w:t>
      </w:r>
    </w:p>
    <w:p w:rsidR="00C90B61" w:rsidRPr="00ED2A62" w:rsidRDefault="00487AE9" w:rsidP="00ED2A62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1060"/>
        <w:jc w:val="both"/>
        <w:rPr>
          <w:rFonts w:ascii="Times New Roman" w:hAnsi="Times New Roman" w:cs="Times New Roman"/>
          <w:sz w:val="24"/>
          <w:szCs w:val="24"/>
        </w:rPr>
      </w:pPr>
      <w:r w:rsidRPr="007B3E47">
        <w:rPr>
          <w:rFonts w:ascii="Times New Roman" w:hAnsi="Times New Roman" w:cs="Times New Roman"/>
          <w:b/>
          <w:i/>
          <w:sz w:val="24"/>
          <w:szCs w:val="24"/>
        </w:rPr>
        <w:t>21</w:t>
      </w:r>
      <w:r w:rsidR="00C90B61" w:rsidRPr="007B3E47">
        <w:rPr>
          <w:rFonts w:ascii="Times New Roman" w:hAnsi="Times New Roman" w:cs="Times New Roman"/>
          <w:b/>
          <w:i/>
          <w:sz w:val="24"/>
          <w:szCs w:val="24"/>
        </w:rPr>
        <w:t xml:space="preserve"> мая 2022 года</w:t>
      </w:r>
      <w:r w:rsidR="00C90B61" w:rsidRPr="007B3E47">
        <w:rPr>
          <w:rFonts w:ascii="Times New Roman" w:hAnsi="Times New Roman" w:cs="Times New Roman"/>
          <w:sz w:val="24"/>
          <w:szCs w:val="24"/>
        </w:rPr>
        <w:t xml:space="preserve"> сборники материалов и сертификаты размещаются на официальном сайте </w:t>
      </w:r>
      <w:r w:rsidR="00ED2A62">
        <w:rPr>
          <w:rFonts w:ascii="Times New Roman" w:hAnsi="Times New Roman" w:cs="Times New Roman"/>
          <w:sz w:val="24"/>
          <w:szCs w:val="24"/>
        </w:rPr>
        <w:t xml:space="preserve">МАДОУ детский сад 14 по адресу: </w:t>
      </w:r>
      <w:hyperlink r:id="rId10" w:history="1">
        <w:r w:rsidR="00ED2A62" w:rsidRPr="00ED2A62">
          <w:rPr>
            <w:rStyle w:val="a3"/>
            <w:b/>
            <w:color w:val="002060"/>
            <w:sz w:val="24"/>
            <w:szCs w:val="24"/>
            <w:highlight w:val="yellow"/>
          </w:rPr>
          <w:t>https://14kruf.tvoysadik.ru/?section_id=89</w:t>
        </w:r>
      </w:hyperlink>
      <w:r w:rsidR="00ED2A62" w:rsidRPr="00ED2A62">
        <w:rPr>
          <w:rFonts w:ascii="Times New Roman" w:hAnsi="Times New Roman" w:cs="Times New Roman"/>
          <w:sz w:val="24"/>
          <w:szCs w:val="24"/>
        </w:rPr>
        <w:t xml:space="preserve"> </w:t>
      </w:r>
      <w:r w:rsidR="00C90B61" w:rsidRPr="00ED2A62">
        <w:rPr>
          <w:rFonts w:ascii="Times New Roman" w:hAnsi="Times New Roman" w:cs="Times New Roman"/>
          <w:sz w:val="24"/>
          <w:szCs w:val="24"/>
        </w:rPr>
        <w:t xml:space="preserve">в разделе </w:t>
      </w:r>
      <w:r w:rsidR="00C90B61" w:rsidRPr="00ED2A62">
        <w:rPr>
          <w:rFonts w:ascii="Times New Roman" w:hAnsi="Times New Roman" w:cs="Times New Roman"/>
          <w:b/>
          <w:sz w:val="24"/>
          <w:szCs w:val="24"/>
        </w:rPr>
        <w:t>«Конкурсы и конференции».</w:t>
      </w:r>
    </w:p>
    <w:p w:rsidR="00C90B61" w:rsidRDefault="00C90B61" w:rsidP="00C90B6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Участие в Конференции платное. Организационный взнос составляет </w:t>
      </w:r>
      <w:r>
        <w:rPr>
          <w:rFonts w:ascii="Times New Roman" w:hAnsi="Times New Roman" w:cs="Times New Roman"/>
          <w:b/>
          <w:sz w:val="24"/>
          <w:szCs w:val="24"/>
        </w:rPr>
        <w:t>250 рублей</w:t>
      </w:r>
      <w:r>
        <w:rPr>
          <w:rFonts w:ascii="Times New Roman" w:hAnsi="Times New Roman" w:cs="Times New Roman"/>
          <w:sz w:val="24"/>
          <w:szCs w:val="24"/>
        </w:rPr>
        <w:t xml:space="preserve"> на одного участника. Каждый участник Конференции получает электронный сертификат, подтверждающий публикацию педагогического опыта на Конференции. Оплата производится </w:t>
      </w:r>
      <w:r w:rsidR="007B3E47">
        <w:rPr>
          <w:rFonts w:ascii="Times New Roman" w:hAnsi="Times New Roman" w:cs="Times New Roman"/>
          <w:sz w:val="24"/>
          <w:szCs w:val="24"/>
        </w:rPr>
        <w:t>по квитанции, представленной в П</w:t>
      </w:r>
      <w:r>
        <w:rPr>
          <w:rFonts w:ascii="Times New Roman" w:hAnsi="Times New Roman" w:cs="Times New Roman"/>
          <w:sz w:val="24"/>
          <w:szCs w:val="24"/>
        </w:rPr>
        <w:t>риложении</w:t>
      </w:r>
      <w:r w:rsidR="007B3E47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, в любом банке России. Перевод организационного взноса является обязательным условием публикации материалов в сборнике. </w:t>
      </w:r>
    </w:p>
    <w:p w:rsidR="00C90B61" w:rsidRDefault="00C90B61" w:rsidP="00C90B6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Участники Конференции могут представить как индивидуально выполненные работы, так и работы, выполненные авторским коллективом с количеством участников не более 2-х человек.</w:t>
      </w:r>
    </w:p>
    <w:p w:rsidR="00C90B61" w:rsidRDefault="00C90B61" w:rsidP="00C90B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0B61" w:rsidRDefault="00C90B61" w:rsidP="00C90B6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4. Порядок представления и требования к оформлению документов</w:t>
      </w:r>
    </w:p>
    <w:p w:rsidR="00C90B61" w:rsidRDefault="00C90B61" w:rsidP="00C90B6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aps/>
          <w:sz w:val="16"/>
          <w:szCs w:val="16"/>
        </w:rPr>
      </w:pPr>
    </w:p>
    <w:p w:rsidR="00C90B61" w:rsidRDefault="00C90B61" w:rsidP="00C90B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Для участия в Конференции должны быть представлены (обязательное условие): </w:t>
      </w:r>
    </w:p>
    <w:p w:rsidR="00C90B61" w:rsidRPr="007B3E47" w:rsidRDefault="00C90B61" w:rsidP="007B3E47">
      <w:pPr>
        <w:pStyle w:val="a5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B3E47">
        <w:rPr>
          <w:rFonts w:ascii="Times New Roman" w:hAnsi="Times New Roman" w:cs="Times New Roman"/>
          <w:b/>
          <w:sz w:val="24"/>
          <w:szCs w:val="24"/>
        </w:rPr>
        <w:t>заявка</w:t>
      </w:r>
      <w:r w:rsidRPr="007B3E47">
        <w:rPr>
          <w:rFonts w:ascii="Times New Roman" w:hAnsi="Times New Roman" w:cs="Times New Roman"/>
          <w:sz w:val="24"/>
          <w:szCs w:val="24"/>
        </w:rPr>
        <w:t>;</w:t>
      </w:r>
    </w:p>
    <w:p w:rsidR="00C90B61" w:rsidRPr="007B3E47" w:rsidRDefault="00C90B61" w:rsidP="007B3E47">
      <w:pPr>
        <w:pStyle w:val="a5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B3E47">
        <w:rPr>
          <w:rFonts w:ascii="Times New Roman" w:hAnsi="Times New Roman" w:cs="Times New Roman"/>
          <w:b/>
          <w:sz w:val="24"/>
          <w:szCs w:val="24"/>
        </w:rPr>
        <w:t>материалы Конференции:</w:t>
      </w:r>
      <w:r w:rsidRPr="007B3E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B61" w:rsidRDefault="00C90B61" w:rsidP="00C90B6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тезисы</w:t>
      </w:r>
      <w:r>
        <w:rPr>
          <w:rFonts w:ascii="Times New Roman" w:hAnsi="Times New Roman" w:cs="Times New Roman"/>
          <w:sz w:val="24"/>
          <w:szCs w:val="24"/>
        </w:rPr>
        <w:t xml:space="preserve"> с описанием инновационного практического опыта работы педагогов, объемом не более </w:t>
      </w:r>
      <w:r>
        <w:rPr>
          <w:rFonts w:ascii="Times New Roman" w:hAnsi="Times New Roman" w:cs="Times New Roman"/>
          <w:b/>
          <w:i/>
          <w:sz w:val="24"/>
          <w:szCs w:val="24"/>
        </w:rPr>
        <w:t>2 страниц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b/>
          <w:i/>
          <w:sz w:val="24"/>
          <w:szCs w:val="24"/>
        </w:rPr>
        <w:t>мастер-класс</w:t>
      </w:r>
      <w:r>
        <w:rPr>
          <w:rFonts w:ascii="Times New Roman" w:hAnsi="Times New Roman" w:cs="Times New Roman"/>
          <w:sz w:val="24"/>
          <w:szCs w:val="24"/>
        </w:rPr>
        <w:t xml:space="preserve">, с описанием этапов реализации педагогической технологии (практики) дошкольного образования, объемом не более </w:t>
      </w:r>
      <w:r>
        <w:rPr>
          <w:rFonts w:ascii="Times New Roman" w:hAnsi="Times New Roman" w:cs="Times New Roman"/>
          <w:b/>
          <w:i/>
          <w:sz w:val="24"/>
          <w:szCs w:val="24"/>
        </w:rPr>
        <w:t>4 страниц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0B61" w:rsidRDefault="00C90B61" w:rsidP="00C90B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Конференции должны быть по направлениям Конференции и представлять интерес для педагогической общественности. </w:t>
      </w:r>
    </w:p>
    <w:p w:rsidR="00C90B61" w:rsidRPr="007B3E47" w:rsidRDefault="00C90B61" w:rsidP="007B3E47">
      <w:pPr>
        <w:pStyle w:val="a5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1068"/>
        <w:jc w:val="both"/>
        <w:rPr>
          <w:rFonts w:ascii="Times New Roman" w:hAnsi="Times New Roman" w:cs="Times New Roman"/>
          <w:sz w:val="24"/>
          <w:szCs w:val="24"/>
        </w:rPr>
      </w:pPr>
      <w:r w:rsidRPr="007B3E47">
        <w:rPr>
          <w:rFonts w:ascii="Times New Roman" w:hAnsi="Times New Roman" w:cs="Times New Roman"/>
          <w:b/>
          <w:sz w:val="24"/>
          <w:szCs w:val="24"/>
        </w:rPr>
        <w:t>скан-копия квитанции</w:t>
      </w:r>
      <w:r w:rsidRPr="007B3E47">
        <w:rPr>
          <w:rFonts w:ascii="Times New Roman" w:hAnsi="Times New Roman" w:cs="Times New Roman"/>
          <w:sz w:val="24"/>
          <w:szCs w:val="24"/>
        </w:rPr>
        <w:t xml:space="preserve"> об оплате организационного взноса.</w:t>
      </w:r>
    </w:p>
    <w:p w:rsidR="00C90B61" w:rsidRDefault="00C90B61" w:rsidP="00C90B6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Если данное условие не будет выполнено, то оргкомитет Конференции оставляет за собой право не публиковать представленный материал.</w:t>
      </w:r>
    </w:p>
    <w:p w:rsidR="00C90B61" w:rsidRDefault="00C90B61" w:rsidP="00C90B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4.2. Правила оформления названия документов для пересылки по электронной почте: </w:t>
      </w:r>
      <w:r>
        <w:rPr>
          <w:rFonts w:ascii="Times New Roman" w:hAnsi="Times New Roman" w:cs="Times New Roman"/>
          <w:b/>
          <w:sz w:val="24"/>
          <w:szCs w:val="24"/>
        </w:rPr>
        <w:t>(1) заявка ФИО; (2) тезисы (мастер-класс)  ФИО; (3) квитанция ФИО.</w:t>
      </w:r>
    </w:p>
    <w:p w:rsidR="00C90B61" w:rsidRDefault="00C90B61" w:rsidP="00C90B61">
      <w:pPr>
        <w:pStyle w:val="HTML"/>
        <w:shd w:val="clear" w:color="auto" w:fill="FFFFFF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4.3.</w:t>
      </w:r>
      <w:r>
        <w:rPr>
          <w:rFonts w:ascii="Times New Roman" w:hAnsi="Times New Roman" w:cs="Times New Roman"/>
          <w:i/>
          <w:sz w:val="24"/>
          <w:szCs w:val="24"/>
        </w:rPr>
        <w:t xml:space="preserve"> Участник Конференции после отправки материалов получает автоматическое уведомление: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Здравствуйте! Ваше письмо получено и будет прочитано в самые кратчайшие сроки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».</w:t>
      </w:r>
      <w:r w:rsidR="007B3E47">
        <w:rPr>
          <w:rFonts w:ascii="Times New Roman" w:hAnsi="Times New Roman" w:cs="Times New Roman"/>
          <w:i/>
          <w:sz w:val="24"/>
          <w:szCs w:val="24"/>
        </w:rPr>
        <w:t xml:space="preserve"> В случае не</w:t>
      </w:r>
      <w:r>
        <w:rPr>
          <w:rFonts w:ascii="Times New Roman" w:hAnsi="Times New Roman" w:cs="Times New Roman"/>
          <w:i/>
          <w:sz w:val="24"/>
          <w:szCs w:val="24"/>
        </w:rPr>
        <w:t xml:space="preserve">получения данного письма считать, что </w:t>
      </w:r>
      <w:r w:rsidR="007B3E47">
        <w:rPr>
          <w:rFonts w:ascii="Times New Roman" w:hAnsi="Times New Roman" w:cs="Times New Roman"/>
          <w:i/>
          <w:sz w:val="24"/>
          <w:szCs w:val="24"/>
        </w:rPr>
        <w:t>материалы К</w:t>
      </w:r>
      <w:r>
        <w:rPr>
          <w:rFonts w:ascii="Times New Roman" w:hAnsi="Times New Roman" w:cs="Times New Roman"/>
          <w:i/>
          <w:sz w:val="24"/>
          <w:szCs w:val="24"/>
        </w:rPr>
        <w:t>онференции на электронный адрес организатора не поступили. Если участник конференции отправляет несколько писем подряд, то автоматическое уведомление приходит только после первого письма.</w:t>
      </w:r>
    </w:p>
    <w:p w:rsidR="00C90B61" w:rsidRDefault="00C90B61" w:rsidP="00C90B6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0B61" w:rsidRDefault="00C90B61" w:rsidP="00C90B6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 заявки:</w:t>
      </w:r>
    </w:p>
    <w:p w:rsidR="00C90B61" w:rsidRDefault="00C90B61" w:rsidP="00C90B6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Заявка на участие в Конференции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50"/>
        <w:gridCol w:w="4820"/>
      </w:tblGrid>
      <w:tr w:rsidR="00C90B61" w:rsidTr="00C90B61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61" w:rsidRDefault="00C90B6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 (полностью)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61" w:rsidRDefault="00C90B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</w:tr>
      <w:tr w:rsidR="00C90B61" w:rsidTr="00C90B61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61" w:rsidRDefault="00C90B6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61" w:rsidRDefault="00C90B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</w:tr>
      <w:tr w:rsidR="00C90B61" w:rsidTr="00C90B61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61" w:rsidRDefault="00C90B6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Место работы (сокращенное наименование)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61" w:rsidRDefault="00C90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МАДОУ детский сад 14</w:t>
            </w:r>
          </w:p>
        </w:tc>
      </w:tr>
      <w:tr w:rsidR="00C90B61" w:rsidTr="00C90B61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61" w:rsidRDefault="00C90B6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Территория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61" w:rsidRDefault="00C90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ГО Красноуфимск</w:t>
            </w:r>
          </w:p>
        </w:tc>
      </w:tr>
      <w:tr w:rsidR="00C90B61" w:rsidTr="00C90B61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61" w:rsidRDefault="00C90B6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Контактный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61" w:rsidRDefault="00C90B61">
            <w:pPr>
              <w:spacing w:after="0"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+79022642452 (Теле 2)</w:t>
            </w:r>
          </w:p>
        </w:tc>
      </w:tr>
      <w:tr w:rsidR="00C90B61" w:rsidTr="00C90B61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61" w:rsidRDefault="00C90B6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mail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участника  конференции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61" w:rsidRDefault="00C90B61">
            <w:pPr>
              <w:spacing w:after="0"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komina-anna@yandex.ru</w:t>
            </w:r>
          </w:p>
        </w:tc>
      </w:tr>
      <w:tr w:rsidR="00C90B61" w:rsidTr="00C90B61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61" w:rsidRDefault="00C90B6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Конференции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61" w:rsidRDefault="00C90B6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Клубный час как современная технология эффективной социализации дошкольников</w:t>
            </w:r>
          </w:p>
        </w:tc>
      </w:tr>
      <w:tr w:rsidR="00C90B61" w:rsidTr="00C90B61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61" w:rsidRDefault="00C90B6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Тема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61" w:rsidRDefault="00C90B61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Воспитание в системе дошкольного образования: традиции и инновации. </w:t>
            </w:r>
          </w:p>
        </w:tc>
      </w:tr>
      <w:tr w:rsidR="00C90B61" w:rsidTr="00C90B61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61" w:rsidRDefault="00C90B6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Вид материала конференции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61" w:rsidRDefault="00C90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</w:tr>
    </w:tbl>
    <w:p w:rsidR="00C90B61" w:rsidRDefault="00C90B61" w:rsidP="00C90B6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B61" w:rsidRDefault="00C90B61" w:rsidP="00C90B6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Материалы Конференции для последующей публикации должны быть представлены в соответствии с требованиями:</w:t>
      </w:r>
    </w:p>
    <w:p w:rsidR="00C90B61" w:rsidRPr="007B3E47" w:rsidRDefault="00C90B61" w:rsidP="007B3E47">
      <w:pPr>
        <w:pStyle w:val="a5"/>
        <w:numPr>
          <w:ilvl w:val="0"/>
          <w:numId w:val="12"/>
        </w:numPr>
        <w:tabs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B3E47">
        <w:rPr>
          <w:rFonts w:ascii="Times New Roman" w:hAnsi="Times New Roman" w:cs="Times New Roman"/>
          <w:sz w:val="24"/>
          <w:szCs w:val="24"/>
        </w:rPr>
        <w:t xml:space="preserve">заголовочная часть должна содержать ФИО, должность, место работы, территорию автора. </w:t>
      </w:r>
      <w:proofErr w:type="gramStart"/>
      <w:r w:rsidRPr="007B3E47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7B3E47">
        <w:rPr>
          <w:rFonts w:ascii="Times New Roman" w:hAnsi="Times New Roman" w:cs="Times New Roman"/>
          <w:sz w:val="24"/>
          <w:szCs w:val="24"/>
        </w:rPr>
        <w:t>:</w:t>
      </w:r>
    </w:p>
    <w:p w:rsidR="00C90B61" w:rsidRDefault="00C90B61" w:rsidP="00C90B6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82"/>
      </w:tblGrid>
      <w:tr w:rsidR="00C90B61" w:rsidTr="00C90B61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1" w:rsidRDefault="00C90B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зам. заведующего </w:t>
            </w:r>
          </w:p>
          <w:p w:rsidR="00C90B61" w:rsidRDefault="00C90B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детский сад 14,</w:t>
            </w:r>
          </w:p>
          <w:p w:rsidR="00C90B61" w:rsidRDefault="00C90B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  <w:p w:rsidR="00C90B61" w:rsidRDefault="00C90B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0B61" w:rsidRDefault="00C90B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 «Клубный час как современная технология эффективной социализации дошкольников»</w:t>
            </w:r>
          </w:p>
          <w:p w:rsidR="00C90B61" w:rsidRDefault="00C90B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0B61" w:rsidRPr="007B3E47" w:rsidRDefault="00C90B61" w:rsidP="007B3E47">
      <w:pPr>
        <w:pStyle w:val="a5"/>
        <w:numPr>
          <w:ilvl w:val="0"/>
          <w:numId w:val="12"/>
        </w:numPr>
        <w:tabs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B3E47">
        <w:rPr>
          <w:rFonts w:ascii="Times New Roman" w:hAnsi="Times New Roman" w:cs="Times New Roman"/>
          <w:sz w:val="24"/>
          <w:szCs w:val="24"/>
        </w:rPr>
        <w:t xml:space="preserve">текст </w:t>
      </w:r>
      <w:r w:rsidRPr="007B3E47">
        <w:rPr>
          <w:rFonts w:ascii="Times New Roman" w:hAnsi="Times New Roman" w:cs="Times New Roman"/>
          <w:b/>
          <w:sz w:val="24"/>
          <w:szCs w:val="24"/>
        </w:rPr>
        <w:t>тезисов не более 2 страниц</w:t>
      </w:r>
      <w:r w:rsidRPr="007B3E47">
        <w:rPr>
          <w:rFonts w:ascii="Times New Roman" w:hAnsi="Times New Roman" w:cs="Times New Roman"/>
          <w:sz w:val="24"/>
          <w:szCs w:val="24"/>
        </w:rPr>
        <w:t xml:space="preserve"> (</w:t>
      </w:r>
      <w:r w:rsidRPr="007B3E47">
        <w:rPr>
          <w:rFonts w:ascii="Times New Roman" w:hAnsi="Times New Roman" w:cs="Times New Roman"/>
          <w:b/>
          <w:sz w:val="24"/>
          <w:szCs w:val="24"/>
        </w:rPr>
        <w:t>мастер-класса не более 4 страниц</w:t>
      </w:r>
      <w:r w:rsidRPr="007B3E47">
        <w:rPr>
          <w:rFonts w:ascii="Times New Roman" w:hAnsi="Times New Roman" w:cs="Times New Roman"/>
          <w:sz w:val="24"/>
          <w:szCs w:val="24"/>
        </w:rPr>
        <w:t xml:space="preserve">) оформляется в формате MS </w:t>
      </w:r>
      <w:proofErr w:type="spellStart"/>
      <w:r w:rsidRPr="007B3E47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7B3E47">
        <w:rPr>
          <w:rFonts w:ascii="Times New Roman" w:hAnsi="Times New Roman" w:cs="Times New Roman"/>
          <w:sz w:val="24"/>
          <w:szCs w:val="24"/>
        </w:rPr>
        <w:t xml:space="preserve"> (верхнее поле - 1 см, нижнее поле - 1 см, лево</w:t>
      </w:r>
      <w:r w:rsidR="007B3E47">
        <w:rPr>
          <w:rFonts w:ascii="Times New Roman" w:hAnsi="Times New Roman" w:cs="Times New Roman"/>
          <w:sz w:val="24"/>
          <w:szCs w:val="24"/>
        </w:rPr>
        <w:t>е поле - 3 см., правое поле – 1,5 см.</w:t>
      </w:r>
      <w:r w:rsidRPr="007B3E47">
        <w:rPr>
          <w:rFonts w:ascii="Times New Roman" w:hAnsi="Times New Roman" w:cs="Times New Roman"/>
          <w:sz w:val="24"/>
          <w:szCs w:val="24"/>
        </w:rPr>
        <w:t xml:space="preserve"> </w:t>
      </w:r>
      <w:r w:rsidRPr="007B3E47">
        <w:rPr>
          <w:rFonts w:ascii="Times New Roman" w:hAnsi="Times New Roman" w:cs="Times New Roman"/>
          <w:b/>
          <w:sz w:val="24"/>
          <w:szCs w:val="24"/>
        </w:rPr>
        <w:t>12 кегль</w:t>
      </w:r>
      <w:r w:rsidRPr="007B3E47">
        <w:rPr>
          <w:rFonts w:ascii="Times New Roman" w:hAnsi="Times New Roman" w:cs="Times New Roman"/>
          <w:sz w:val="24"/>
          <w:szCs w:val="24"/>
        </w:rPr>
        <w:t xml:space="preserve">, интервал одинарный. </w:t>
      </w:r>
      <w:r w:rsidRPr="007B3E47">
        <w:rPr>
          <w:rFonts w:ascii="Times New Roman" w:hAnsi="Times New Roman" w:cs="Times New Roman"/>
          <w:i/>
          <w:iCs/>
          <w:sz w:val="24"/>
          <w:szCs w:val="24"/>
        </w:rPr>
        <w:t xml:space="preserve">В тексте </w:t>
      </w:r>
      <w:r w:rsidR="006716F4" w:rsidRPr="007B3E47">
        <w:rPr>
          <w:rFonts w:ascii="Times New Roman" w:hAnsi="Times New Roman" w:cs="Times New Roman"/>
          <w:i/>
          <w:iCs/>
          <w:sz w:val="24"/>
          <w:szCs w:val="24"/>
        </w:rPr>
        <w:t>материалов Конференции</w:t>
      </w:r>
      <w:r w:rsidRPr="007B3E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B3E47">
        <w:rPr>
          <w:rFonts w:ascii="Times New Roman" w:hAnsi="Times New Roman" w:cs="Times New Roman"/>
          <w:b/>
          <w:i/>
          <w:iCs/>
          <w:sz w:val="24"/>
          <w:szCs w:val="24"/>
        </w:rPr>
        <w:t>номера страниц</w:t>
      </w:r>
      <w:r w:rsidRPr="007B3E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B3E4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не ставятся</w:t>
      </w:r>
      <w:r w:rsidRPr="007B3E47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  <w:r w:rsidRPr="007B3E47">
        <w:rPr>
          <w:rFonts w:ascii="Times New Roman" w:hAnsi="Times New Roman" w:cs="Times New Roman"/>
          <w:i/>
          <w:iCs/>
          <w:sz w:val="24"/>
          <w:szCs w:val="24"/>
        </w:rPr>
        <w:t xml:space="preserve"> Текст оформляется</w:t>
      </w:r>
      <w:r w:rsidRPr="007B3E4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по ширине.</w:t>
      </w:r>
    </w:p>
    <w:p w:rsidR="00C90B61" w:rsidRDefault="00C90B61" w:rsidP="00C90B61">
      <w:pPr>
        <w:pStyle w:val="a4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iCs/>
        </w:rPr>
      </w:pPr>
      <w:r>
        <w:rPr>
          <w:iCs/>
        </w:rPr>
        <w:t xml:space="preserve">4.5. </w:t>
      </w:r>
      <w:r w:rsidR="006716F4">
        <w:rPr>
          <w:iCs/>
        </w:rPr>
        <w:t>Материалы будут опубликованы в авторской редакции</w:t>
      </w:r>
      <w:r>
        <w:rPr>
          <w:i/>
          <w:iCs/>
        </w:rPr>
        <w:t xml:space="preserve">.  </w:t>
      </w:r>
      <w:r>
        <w:rPr>
          <w:b/>
          <w:i/>
          <w:iCs/>
        </w:rPr>
        <w:t xml:space="preserve">Авторы  несут  личную ответственность </w:t>
      </w:r>
      <w:r>
        <w:rPr>
          <w:b/>
          <w:i/>
          <w:iCs/>
          <w:u w:val="single"/>
        </w:rPr>
        <w:t>за грамотность</w:t>
      </w:r>
      <w:r>
        <w:rPr>
          <w:b/>
          <w:i/>
          <w:iCs/>
        </w:rPr>
        <w:t xml:space="preserve"> оформления тезисов</w:t>
      </w:r>
      <w:r>
        <w:rPr>
          <w:b/>
          <w:iCs/>
        </w:rPr>
        <w:t>.</w:t>
      </w:r>
      <w:r>
        <w:rPr>
          <w:iCs/>
        </w:rPr>
        <w:t xml:space="preserve"> Оргкомитет конференции имеет право отказать в публикации по причине недостаточного качества материалов или несоблюдения требований, предъявляемых организаторами.</w:t>
      </w:r>
    </w:p>
    <w:p w:rsidR="00C90B61" w:rsidRDefault="00C90B61" w:rsidP="00C90B6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возникшим вопросам участник Конференции може</w:t>
      </w:r>
      <w:r w:rsidR="006716F4">
        <w:rPr>
          <w:rFonts w:ascii="Times New Roman" w:hAnsi="Times New Roman" w:cs="Times New Roman"/>
          <w:sz w:val="24"/>
          <w:szCs w:val="24"/>
        </w:rPr>
        <w:t>т обратиться в рабочие дни с 08:00 до 16:</w:t>
      </w:r>
      <w:r>
        <w:rPr>
          <w:rFonts w:ascii="Times New Roman" w:hAnsi="Times New Roman" w:cs="Times New Roman"/>
          <w:sz w:val="24"/>
          <w:szCs w:val="24"/>
        </w:rPr>
        <w:t>00 по телефонам: (834394)5-04-08, +79122464612 (МТС), +79022642452 (</w:t>
      </w:r>
      <w:r>
        <w:rPr>
          <w:rFonts w:ascii="Times New Roman" w:hAnsi="Times New Roman" w:cs="Times New Roman"/>
          <w:sz w:val="24"/>
          <w:szCs w:val="24"/>
          <w:lang w:val="en-US"/>
        </w:rPr>
        <w:t>WhatsApp</w:t>
      </w:r>
      <w:r w:rsidR="006716F4">
        <w:rPr>
          <w:rFonts w:ascii="Times New Roman" w:hAnsi="Times New Roman" w:cs="Times New Roman"/>
          <w:sz w:val="24"/>
          <w:szCs w:val="24"/>
        </w:rPr>
        <w:t>, Теле</w:t>
      </w: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6716F4" w:rsidRPr="007B3E47">
        <w:rPr>
          <w:rFonts w:ascii="Times New Roman" w:hAnsi="Times New Roman" w:cs="Times New Roman"/>
          <w:sz w:val="24"/>
          <w:szCs w:val="24"/>
        </w:rPr>
        <w:t>–</w:t>
      </w:r>
      <w:r w:rsidR="006716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Александровна (вопросы орга</w:t>
      </w:r>
      <w:r w:rsidR="006716F4">
        <w:rPr>
          <w:rFonts w:ascii="Times New Roman" w:hAnsi="Times New Roman" w:cs="Times New Roman"/>
          <w:sz w:val="24"/>
          <w:szCs w:val="24"/>
        </w:rPr>
        <w:t>низации конкурса); +79022658101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6F4" w:rsidRPr="007B3E4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Серебренникова Светлана Олеговна (вопросы приема материалов Конференции).</w:t>
      </w:r>
    </w:p>
    <w:p w:rsidR="00C90B61" w:rsidRDefault="00C90B61" w:rsidP="00C90B6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C90B61" w:rsidRDefault="00C90B61" w:rsidP="00C90B6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Уважаемые коллеги!</w:t>
      </w:r>
    </w:p>
    <w:p w:rsidR="00C90B61" w:rsidRDefault="00C90B61" w:rsidP="00C90B6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Приглашаем принять активное участие в Конференции!</w:t>
      </w:r>
    </w:p>
    <w:p w:rsidR="00C90B61" w:rsidRDefault="00C90B61" w:rsidP="00C90B6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="007B3E47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C90B61" w:rsidRDefault="00C90B61" w:rsidP="00C90B61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Алгоритм оплаты через Сбербанк онлайн</w:t>
      </w:r>
    </w:p>
    <w:p w:rsidR="00C90B61" w:rsidRDefault="00C90B61" w:rsidP="00C90B61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6345"/>
      </w:tblGrid>
      <w:tr w:rsidR="00C90B61" w:rsidTr="00C90B6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C90B61" w:rsidRDefault="00C90B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Выбираем Платеж по реквизитам</w:t>
            </w:r>
          </w:p>
          <w:p w:rsidR="00C90B61" w:rsidRDefault="00C90B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Вводим ИНН 6619006464</w:t>
            </w:r>
          </w:p>
          <w:p w:rsidR="00C90B61" w:rsidRDefault="00487A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Из появившихся вкладок в</w:t>
            </w:r>
            <w:r w:rsidR="00C90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ыбрать:</w:t>
            </w:r>
          </w:p>
          <w:p w:rsidR="00C90B61" w:rsidRDefault="00C90B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Детский сад 14 г. Красноуфимск</w:t>
            </w:r>
          </w:p>
          <w:p w:rsidR="00C90B61" w:rsidRDefault="00C90B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Детский сад 14 (родительская плата)</w:t>
            </w:r>
          </w:p>
          <w:p w:rsidR="00C90B61" w:rsidRDefault="00C90B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Вести реквизиты вручную</w:t>
            </w:r>
          </w:p>
          <w:p w:rsidR="00C90B61" w:rsidRDefault="00C90B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ВЫБИРАЕМ ТРЕТЬЮ «Ввести реквизиты вручную»</w:t>
            </w:r>
          </w:p>
          <w:p w:rsidR="00C90B61" w:rsidRDefault="00C90B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Расчетный счет 03234643657470006200</w:t>
            </w:r>
          </w:p>
          <w:p w:rsidR="00C90B61" w:rsidRDefault="00C90B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БИК 016577551</w:t>
            </w:r>
          </w:p>
          <w:p w:rsidR="00C90B61" w:rsidRDefault="00C90B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ФИО участника</w:t>
            </w:r>
          </w:p>
          <w:p w:rsidR="00C90B61" w:rsidRDefault="00C90B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Лицевой счет ребенка – 14</w:t>
            </w:r>
          </w:p>
          <w:p w:rsidR="00C90B61" w:rsidRDefault="00C90B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Заполняйте свои паспортные данные</w:t>
            </w:r>
          </w:p>
          <w:p w:rsidR="00C90B61" w:rsidRDefault="00C90B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ФИО ребенка – заполняйте как в п.6</w:t>
            </w:r>
          </w:p>
          <w:p w:rsidR="00C90B61" w:rsidRDefault="00C90B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Сумма платежа – 250 рублей.</w:t>
            </w:r>
          </w:p>
        </w:tc>
      </w:tr>
    </w:tbl>
    <w:p w:rsidR="00C90B61" w:rsidRDefault="00C90B61" w:rsidP="00C90B6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0B61" w:rsidRDefault="00C90B61" w:rsidP="00C90B6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90B61" w:rsidRDefault="00C90B61" w:rsidP="00C90B6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pPr w:leftFromText="180" w:rightFromText="180" w:bottomFromText="160" w:vertAnchor="text" w:horzAnchor="margin" w:tblpXSpec="center" w:tblpY="-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"/>
        <w:gridCol w:w="269"/>
        <w:gridCol w:w="4839"/>
        <w:gridCol w:w="3419"/>
      </w:tblGrid>
      <w:tr w:rsidR="00C90B61" w:rsidTr="00C90B61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0B61" w:rsidRDefault="00C9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90B61" w:rsidRDefault="00C9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Идентификатор        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0B61" w:rsidRDefault="00C9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Форма № ПД-4</w:t>
            </w:r>
          </w:p>
        </w:tc>
      </w:tr>
      <w:tr w:rsidR="00C90B61" w:rsidTr="00C90B61">
        <w:trPr>
          <w:trHeight w:val="3196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1" w:rsidRDefault="00C9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90B61" w:rsidRDefault="00C9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90B61" w:rsidRDefault="00C9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ИЗВЕЩЕНИЕ</w:t>
            </w:r>
          </w:p>
          <w:p w:rsidR="00C90B61" w:rsidRDefault="00C9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90B61" w:rsidRDefault="00C9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90B61" w:rsidRDefault="00C9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90B61" w:rsidRDefault="00C9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90B61" w:rsidRDefault="00C9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90B61" w:rsidRDefault="00C9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90B61" w:rsidRDefault="00C9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90B61" w:rsidRDefault="00C9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90B61" w:rsidRDefault="00C9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90B61" w:rsidRDefault="00C9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90B61" w:rsidRDefault="00C9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90B61" w:rsidRDefault="00C9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61" w:rsidRDefault="00C9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ИНН 6619006464 КПП 661901001 УФК по Свердловской области (Финансовое управление администрации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ГО Красноуфимск, МАДОУ детский сад 14, л/с 32906170260)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________________________________________</w:t>
            </w:r>
          </w:p>
          <w:p w:rsidR="00C90B61" w:rsidRDefault="00C9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(ИНН и наименование получателя платежа)</w:t>
            </w:r>
          </w:p>
          <w:p w:rsidR="00C90B61" w:rsidRDefault="00C90B61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 xml:space="preserve">                                                                          р/с № 03234643657470006200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_____________________________</w:t>
            </w:r>
          </w:p>
          <w:p w:rsidR="00C90B61" w:rsidRDefault="00C90B61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(номер счета получателя платежа)</w:t>
            </w:r>
          </w:p>
          <w:p w:rsidR="00C90B61" w:rsidRDefault="00C90B61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УРАЛЬСКОЕ ГУ БАНКА РОССИИ Г.ЕКАТЕРИНБУРГ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__ </w:t>
            </w:r>
          </w:p>
          <w:p w:rsidR="00C90B61" w:rsidRDefault="00C90B61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(наименование банка и банковские реквизиты)</w:t>
            </w:r>
          </w:p>
          <w:p w:rsidR="00C90B61" w:rsidRDefault="00C90B61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БИК 016577551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к/с  40102810645370000054___________________________________</w:t>
            </w:r>
          </w:p>
          <w:p w:rsidR="00C90B61" w:rsidRDefault="00C90B61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КБК 90600000000000000130  ОКТМО 65747000</w:t>
            </w:r>
          </w:p>
          <w:p w:rsidR="00C90B61" w:rsidRDefault="00C90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участие в  межрегиональной научно-практической конференции </w:t>
            </w:r>
            <w:r>
              <w:rPr>
                <w:rFonts w:ascii="Liberation Serif" w:hAnsi="Liberation Serif"/>
                <w:b/>
                <w:sz w:val="18"/>
                <w:szCs w:val="18"/>
              </w:rPr>
              <w:t xml:space="preserve">«Ценностные ориентиры дошкольного образования </w:t>
            </w:r>
            <w:r>
              <w:rPr>
                <w:rFonts w:ascii="Liberation Serif" w:hAnsi="Liberation Serif"/>
                <w:b/>
                <w:sz w:val="18"/>
                <w:szCs w:val="18"/>
                <w:lang w:val="en-US"/>
              </w:rPr>
              <w:t>XXI</w:t>
            </w:r>
            <w:r>
              <w:rPr>
                <w:rFonts w:ascii="Liberation Serif" w:hAnsi="Liberation Serif"/>
                <w:b/>
                <w:sz w:val="18"/>
                <w:szCs w:val="18"/>
              </w:rPr>
              <w:t xml:space="preserve"> века»</w:t>
            </w:r>
          </w:p>
          <w:p w:rsidR="00C90B61" w:rsidRDefault="00C90B61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платежа)</w:t>
            </w:r>
          </w:p>
          <w:p w:rsidR="00C90B61" w:rsidRDefault="00C90B61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Дата     ________________         Сумма платежа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250 руб. 00 коп.</w:t>
            </w:r>
          </w:p>
          <w:p w:rsidR="00C90B61" w:rsidRDefault="00C90B61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_____________________________________________________________________________________________</w:t>
            </w:r>
          </w:p>
          <w:p w:rsidR="00C90B61" w:rsidRDefault="00C90B61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(Ф.И.О., адрес плательщика)</w:t>
            </w:r>
          </w:p>
          <w:p w:rsidR="00C90B61" w:rsidRDefault="00C90B61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Плательщик</w:t>
            </w:r>
          </w:p>
        </w:tc>
      </w:tr>
      <w:tr w:rsidR="00C90B61" w:rsidTr="00C90B61">
        <w:trPr>
          <w:trHeight w:val="354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1" w:rsidRDefault="00C9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90B61" w:rsidRDefault="00C9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КВИТАНЦИЯ</w:t>
            </w:r>
          </w:p>
          <w:p w:rsidR="00C90B61" w:rsidRDefault="00C9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90B61" w:rsidRDefault="00C9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90B61" w:rsidRDefault="00C9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90B61" w:rsidRDefault="00C9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90B61" w:rsidRDefault="00C9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90B61" w:rsidRDefault="00C9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90B61" w:rsidRDefault="00C9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90B61" w:rsidRDefault="00C9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90B61" w:rsidRDefault="00C9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90B61" w:rsidRDefault="00C9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Кассир</w:t>
            </w:r>
          </w:p>
          <w:p w:rsidR="00C90B61" w:rsidRDefault="00C9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90B61" w:rsidRDefault="00C9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90B61" w:rsidRDefault="00C9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90B61" w:rsidRDefault="00C9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1" w:rsidRDefault="00C9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90B61" w:rsidRDefault="00C9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ИНН 6619006464 КПП 661901001 УФК по Свердловской области (Финансовое управление администрации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ГО Красноуфимск, МАДОУ детский сад 14, л/с 32906170260)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________________________________________</w:t>
            </w:r>
          </w:p>
          <w:p w:rsidR="00C90B61" w:rsidRDefault="00C9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(ИНН и наименование получателя платежа)</w:t>
            </w:r>
          </w:p>
          <w:p w:rsidR="00C90B61" w:rsidRDefault="00C90B61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 xml:space="preserve">                                                                          р/с № 03234643657470006200_____________________________</w:t>
            </w:r>
          </w:p>
          <w:p w:rsidR="00C90B61" w:rsidRDefault="00C90B61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90B61" w:rsidRDefault="00C90B61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(номер счета получателя платежа)</w:t>
            </w:r>
          </w:p>
          <w:p w:rsidR="00C90B61" w:rsidRDefault="00C90B61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УРАЛЬСКОЕ ГУ БАНКА РОССИИ Г.ЕКАТЕРИНБУРГ</w:t>
            </w:r>
          </w:p>
          <w:p w:rsidR="00C90B61" w:rsidRDefault="00C90B61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банка и банковские реквизиты)</w:t>
            </w:r>
          </w:p>
          <w:p w:rsidR="00C90B61" w:rsidRDefault="00C90B61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БИК 016577551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к/с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 xml:space="preserve"> 40102810645370000054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___________________________________</w:t>
            </w:r>
          </w:p>
          <w:p w:rsidR="00C90B61" w:rsidRDefault="00C90B61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КБК 90600000000000000130  ОКТМО 65747000</w:t>
            </w:r>
          </w:p>
          <w:p w:rsidR="00C90B61" w:rsidRDefault="00C90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участие в  межрегиональной научно-практической конференции </w:t>
            </w:r>
            <w:r>
              <w:rPr>
                <w:rFonts w:ascii="Liberation Serif" w:hAnsi="Liberation Serif"/>
                <w:b/>
                <w:sz w:val="18"/>
                <w:szCs w:val="18"/>
              </w:rPr>
              <w:t xml:space="preserve">«Ценностные ориентиры дошкольного образования </w:t>
            </w:r>
            <w:r>
              <w:rPr>
                <w:rFonts w:ascii="Liberation Serif" w:hAnsi="Liberation Serif"/>
                <w:b/>
                <w:sz w:val="18"/>
                <w:szCs w:val="18"/>
                <w:lang w:val="en-US"/>
              </w:rPr>
              <w:t>XXI</w:t>
            </w:r>
            <w:r>
              <w:rPr>
                <w:rFonts w:ascii="Liberation Serif" w:hAnsi="Liberation Serif"/>
                <w:b/>
                <w:sz w:val="18"/>
                <w:szCs w:val="18"/>
              </w:rPr>
              <w:t xml:space="preserve"> века»</w:t>
            </w:r>
          </w:p>
          <w:p w:rsidR="00C90B61" w:rsidRDefault="00C9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платежа)</w:t>
            </w:r>
          </w:p>
          <w:p w:rsidR="00C90B61" w:rsidRDefault="00C90B61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Дата     ________________         Сумма платежа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250 руб. 00 коп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.</w:t>
            </w:r>
          </w:p>
          <w:p w:rsidR="00C90B61" w:rsidRDefault="00C90B61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_____________________________________________________________________________________________</w:t>
            </w:r>
          </w:p>
          <w:p w:rsidR="00C90B61" w:rsidRDefault="00C90B61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(Ф.И.О., адрес плательщика)</w:t>
            </w:r>
          </w:p>
          <w:p w:rsidR="00C90B61" w:rsidRDefault="00C9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Плательщик</w:t>
            </w:r>
          </w:p>
          <w:p w:rsidR="00C90B61" w:rsidRDefault="00C90B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</w:tr>
    </w:tbl>
    <w:p w:rsidR="00C90B61" w:rsidRDefault="00C90B61" w:rsidP="00C90B6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72685" w:rsidRDefault="00072685"/>
    <w:sectPr w:rsidR="00072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38DE"/>
    <w:multiLevelType w:val="hybridMultilevel"/>
    <w:tmpl w:val="B7D627B2"/>
    <w:lvl w:ilvl="0" w:tplc="0654043A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" w15:restartNumberingAfterBreak="0">
    <w:nsid w:val="06AA63F9"/>
    <w:multiLevelType w:val="hybridMultilevel"/>
    <w:tmpl w:val="A0E60492"/>
    <w:lvl w:ilvl="0" w:tplc="2A0A0B80">
      <w:start w:val="3"/>
      <w:numFmt w:val="decimal"/>
      <w:lvlText w:val="%1."/>
      <w:lvlJc w:val="left"/>
      <w:pPr>
        <w:ind w:left="1060" w:hanging="360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1D297324"/>
    <w:multiLevelType w:val="hybridMultilevel"/>
    <w:tmpl w:val="09F0B5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C7B1F0F"/>
    <w:multiLevelType w:val="hybridMultilevel"/>
    <w:tmpl w:val="5A281936"/>
    <w:lvl w:ilvl="0" w:tplc="065404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3311AC6"/>
    <w:multiLevelType w:val="hybridMultilevel"/>
    <w:tmpl w:val="8B4EBA24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5FA6F79"/>
    <w:multiLevelType w:val="hybridMultilevel"/>
    <w:tmpl w:val="E876A514"/>
    <w:lvl w:ilvl="0" w:tplc="30C20A50">
      <w:start w:val="1"/>
      <w:numFmt w:val="decimal"/>
      <w:lvlText w:val="%1."/>
      <w:lvlJc w:val="left"/>
      <w:pPr>
        <w:ind w:left="1060" w:hanging="360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46777713"/>
    <w:multiLevelType w:val="hybridMultilevel"/>
    <w:tmpl w:val="C100C8CE"/>
    <w:lvl w:ilvl="0" w:tplc="065404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C6D435C"/>
    <w:multiLevelType w:val="hybridMultilevel"/>
    <w:tmpl w:val="C21A0922"/>
    <w:lvl w:ilvl="0" w:tplc="0654043A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8" w15:restartNumberingAfterBreak="0">
    <w:nsid w:val="5F354B29"/>
    <w:multiLevelType w:val="hybridMultilevel"/>
    <w:tmpl w:val="62527DCC"/>
    <w:lvl w:ilvl="0" w:tplc="0654043A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CB076DB"/>
    <w:multiLevelType w:val="hybridMultilevel"/>
    <w:tmpl w:val="54F0D176"/>
    <w:lvl w:ilvl="0" w:tplc="6460229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A5243"/>
    <w:multiLevelType w:val="hybridMultilevel"/>
    <w:tmpl w:val="2AF668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10"/>
  </w:num>
  <w:num w:numId="7">
    <w:abstractNumId w:val="3"/>
  </w:num>
  <w:num w:numId="8">
    <w:abstractNumId w:val="7"/>
  </w:num>
  <w:num w:numId="9">
    <w:abstractNumId w:val="0"/>
  </w:num>
  <w:num w:numId="10">
    <w:abstractNumId w:val="4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2E4"/>
    <w:rsid w:val="00072685"/>
    <w:rsid w:val="00487AE9"/>
    <w:rsid w:val="00600326"/>
    <w:rsid w:val="006716F4"/>
    <w:rsid w:val="007B3E47"/>
    <w:rsid w:val="008C72E4"/>
    <w:rsid w:val="00BD3BF2"/>
    <w:rsid w:val="00C90B61"/>
    <w:rsid w:val="00ED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B653CD-ED99-4E0D-A40B-256CB17B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B61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C90B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B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uiPriority w:val="99"/>
    <w:unhideWhenUsed/>
    <w:rsid w:val="00C90B61"/>
    <w:rPr>
      <w:rFonts w:ascii="Times New Roman" w:hAnsi="Times New Roman" w:cs="Times New Roman" w:hint="default"/>
      <w:color w:val="0A345E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90B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90B6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C9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90B61"/>
    <w:pPr>
      <w:ind w:left="720"/>
      <w:contextualSpacing/>
    </w:pPr>
  </w:style>
  <w:style w:type="character" w:customStyle="1" w:styleId="2">
    <w:name w:val="Основной текст (2)_"/>
    <w:link w:val="20"/>
    <w:uiPriority w:val="99"/>
    <w:locked/>
    <w:rsid w:val="00C90B6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90B61"/>
    <w:pPr>
      <w:widowControl w:val="0"/>
      <w:shd w:val="clear" w:color="auto" w:fill="FFFFFF"/>
      <w:spacing w:before="660" w:after="0" w:line="274" w:lineRule="exact"/>
      <w:jc w:val="right"/>
    </w:pPr>
    <w:rPr>
      <w:rFonts w:ascii="Times New Roman" w:eastAsiaTheme="minorHAnsi" w:hAnsi="Times New Roman" w:cs="Times New Roman"/>
      <w:b/>
      <w:bCs/>
      <w:sz w:val="21"/>
      <w:szCs w:val="21"/>
    </w:rPr>
  </w:style>
  <w:style w:type="paragraph" w:customStyle="1" w:styleId="Default">
    <w:name w:val="Default"/>
    <w:uiPriority w:val="99"/>
    <w:rsid w:val="00C90B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6">
    <w:name w:val="Table Grid"/>
    <w:basedOn w:val="a1"/>
    <w:uiPriority w:val="59"/>
    <w:rsid w:val="00C90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00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032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1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csova.ru/konf/sdo-19/s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mcsova.ru/konf/sdo-19/s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14kruf.tvoysadik.ru/?section_id=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tskiisad14konkur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1485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ds6</dc:creator>
  <cp:keywords/>
  <dc:description/>
  <cp:lastModifiedBy>User</cp:lastModifiedBy>
  <cp:revision>12</cp:revision>
  <cp:lastPrinted>2022-04-04T11:45:00Z</cp:lastPrinted>
  <dcterms:created xsi:type="dcterms:W3CDTF">2022-04-03T12:33:00Z</dcterms:created>
  <dcterms:modified xsi:type="dcterms:W3CDTF">2022-04-05T03:10:00Z</dcterms:modified>
</cp:coreProperties>
</file>