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DA" w:rsidRDefault="009E7BEC" w:rsidP="00292A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7BEC">
        <w:rPr>
          <w:rFonts w:ascii="Times New Roman" w:hAnsi="Times New Roman" w:cs="Times New Roman"/>
          <w:b/>
          <w:sz w:val="36"/>
          <w:szCs w:val="36"/>
        </w:rPr>
        <w:t>День рождение Российского Флага в средней группе «Солнышко».</w:t>
      </w:r>
    </w:p>
    <w:p w:rsidR="009E7BEC" w:rsidRDefault="009E7BEC" w:rsidP="009E7BE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Приобщение детей к государственной символике РФ – одна из приоритетных задач в патриотическом воспитании дошкольников. </w:t>
      </w:r>
      <w:r w:rsidR="00F411CC">
        <w:rPr>
          <w:rFonts w:ascii="Times New Roman" w:hAnsi="Times New Roman" w:cs="Times New Roman"/>
          <w:sz w:val="36"/>
          <w:szCs w:val="36"/>
        </w:rPr>
        <w:t xml:space="preserve">Патриотические чувства формируются с рождения ребёнка в процессе всей его жизни. </w:t>
      </w:r>
      <w:r>
        <w:rPr>
          <w:rFonts w:ascii="Times New Roman" w:hAnsi="Times New Roman" w:cs="Times New Roman"/>
          <w:sz w:val="36"/>
          <w:szCs w:val="36"/>
        </w:rPr>
        <w:t xml:space="preserve">22 августа наша страна отмечает замечательную торжественную дату – день рождение </w:t>
      </w:r>
      <w:r w:rsidRPr="009E7BEC">
        <w:rPr>
          <w:rFonts w:ascii="Times New Roman" w:hAnsi="Times New Roman" w:cs="Times New Roman"/>
          <w:b/>
          <w:color w:val="C00000"/>
          <w:sz w:val="36"/>
          <w:szCs w:val="36"/>
        </w:rPr>
        <w:t>Российского Флага!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9E7BEC" w:rsidRDefault="009E7BEC" w:rsidP="009E7B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Три цвета на флаге </w:t>
      </w:r>
      <w:proofErr w:type="spellStart"/>
      <w:r>
        <w:rPr>
          <w:rFonts w:ascii="Times New Roman" w:hAnsi="Times New Roman" w:cs="Times New Roman"/>
          <w:sz w:val="36"/>
          <w:szCs w:val="36"/>
        </w:rPr>
        <w:t>Росии</w:t>
      </w:r>
      <w:proofErr w:type="spellEnd"/>
    </w:p>
    <w:p w:rsidR="009E7BEC" w:rsidRDefault="009E7BEC" w:rsidP="009E7B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Белый, синий, красный</w:t>
      </w:r>
    </w:p>
    <w:p w:rsidR="009E7BEC" w:rsidRDefault="009E7BEC" w:rsidP="009E7B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Белый – мир и чистота,</w:t>
      </w:r>
    </w:p>
    <w:p w:rsidR="009E7BEC" w:rsidRDefault="009E7BEC" w:rsidP="009E7B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Синий – верность, небеса,</w:t>
      </w:r>
    </w:p>
    <w:p w:rsidR="009E7BEC" w:rsidRDefault="009E7BEC" w:rsidP="009E7B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Красный – мужество, отвага.</w:t>
      </w:r>
    </w:p>
    <w:p w:rsidR="009E7BEC" w:rsidRDefault="009E7BEC" w:rsidP="009E7B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Вот цвета родного флага!</w:t>
      </w:r>
    </w:p>
    <w:p w:rsidR="00F411CC" w:rsidRDefault="00F411CC" w:rsidP="00F411C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с ребятами провели в группе беседу с элементами продуктивной деятельности «Наш Флаг». Основные задачи проведенной беседы – воспитание патриотизма, уважительного отношения к флагу нашей страны, воспитание любви к природе родного края, закрепление зрительных представлений о Российском Флаге. Дети вспомнили название нашей страны, а также рассмотрели цвета Российского Флага, ассоциируя их с природой нашей Родины.</w:t>
      </w:r>
    </w:p>
    <w:p w:rsidR="00F411CC" w:rsidRDefault="00F411CC" w:rsidP="00F411C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закрепления полученных в ходе беседы знаний ребята изготовили каждый свой флаг в технике аппликация.</w:t>
      </w:r>
    </w:p>
    <w:p w:rsidR="00292AD3" w:rsidRDefault="00292AD3" w:rsidP="00F411C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Воспитатель: Гаптиева Н.В</w:t>
      </w:r>
    </w:p>
    <w:p w:rsidR="00231E5A" w:rsidRDefault="00231E5A" w:rsidP="00F411CC">
      <w:pPr>
        <w:jc w:val="both"/>
        <w:rPr>
          <w:rFonts w:ascii="Times New Roman" w:hAnsi="Times New Roman" w:cs="Times New Roman"/>
          <w:sz w:val="36"/>
          <w:szCs w:val="36"/>
        </w:rPr>
      </w:pPr>
      <w:r w:rsidRPr="00231E5A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645910" cy="2990660"/>
            <wp:effectExtent l="0" t="0" r="2540" b="635"/>
            <wp:docPr id="5" name="Рисунок 5" descr="C:\Users\User\Desktop\стимульная\IMG-2021082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мульная\IMG-20210823-WA00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BD8" w:rsidRDefault="008C3BD8" w:rsidP="00F411C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411CC" w:rsidRDefault="00F411CC" w:rsidP="00F411C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E7BEC" w:rsidRPr="009E7BEC" w:rsidRDefault="00972AA5" w:rsidP="009E7BEC">
      <w:pPr>
        <w:jc w:val="both"/>
        <w:rPr>
          <w:rFonts w:ascii="Times New Roman" w:hAnsi="Times New Roman" w:cs="Times New Roman"/>
          <w:sz w:val="36"/>
          <w:szCs w:val="36"/>
        </w:rPr>
      </w:pPr>
      <w:r w:rsidRPr="00972AA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645910" cy="2990660"/>
            <wp:effectExtent l="0" t="0" r="2540" b="635"/>
            <wp:docPr id="6" name="Рисунок 6" descr="C:\Users\User\Desktop\стимульная\IMG-202108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мульная\IMG-20210823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44" w:rsidRDefault="00FB5F44" w:rsidP="008D6782">
      <w:pPr>
        <w:rPr>
          <w:rFonts w:ascii="Times New Roman" w:hAnsi="Times New Roman" w:cs="Times New Roman"/>
          <w:b/>
          <w:sz w:val="32"/>
          <w:szCs w:val="32"/>
        </w:rPr>
      </w:pPr>
    </w:p>
    <w:p w:rsidR="00333BEA" w:rsidRDefault="00EF7BB2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EF7BB2">
        <w:rPr>
          <w:rFonts w:ascii="Times New Roman" w:eastAsia="Times New Roman" w:hAnsi="Times New Roman" w:cs="Times New Roman"/>
          <w:b/>
          <w:bCs/>
          <w:noProof/>
          <w:color w:val="222222"/>
          <w:kern w:val="36"/>
          <w:sz w:val="28"/>
          <w:szCs w:val="28"/>
          <w:lang w:eastAsia="ru-RU"/>
        </w:rPr>
        <w:lastRenderedPageBreak/>
        <w:drawing>
          <wp:inline distT="0" distB="0" distL="0" distR="0">
            <wp:extent cx="6645910" cy="2990660"/>
            <wp:effectExtent l="0" t="0" r="2540" b="635"/>
            <wp:docPr id="7" name="Рисунок 7" descr="C:\Users\User\Desktop\стимульная\IMG-202108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мульная\IMG-20210823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292AD3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  <w:r w:rsidRPr="00292AD3">
        <w:rPr>
          <w:rFonts w:ascii="Times New Roman" w:eastAsia="Times New Roman" w:hAnsi="Times New Roman" w:cs="Times New Roman"/>
          <w:b/>
          <w:bCs/>
          <w:i/>
          <w:noProof/>
          <w:color w:val="FF0000"/>
          <w:kern w:val="36"/>
          <w:sz w:val="40"/>
          <w:szCs w:val="40"/>
          <w:lang w:eastAsia="ru-RU"/>
        </w:rPr>
        <w:drawing>
          <wp:inline distT="0" distB="0" distL="0" distR="0">
            <wp:extent cx="6645910" cy="2990660"/>
            <wp:effectExtent l="0" t="0" r="2540" b="635"/>
            <wp:docPr id="8" name="Рисунок 8" descr="C:\Users\User\Desktop\стимульная\IMG-202108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имульная\IMG-20210823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A92577" w:rsidRDefault="00A92577" w:rsidP="00D00FF2">
      <w:pPr>
        <w:spacing w:before="180"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</w:p>
    <w:p w:rsidR="00EA1FDA" w:rsidRPr="008D6782" w:rsidRDefault="00EA1FDA" w:rsidP="0091114D">
      <w:pPr>
        <w:rPr>
          <w:rFonts w:ascii="Times New Roman" w:hAnsi="Times New Roman" w:cs="Times New Roman"/>
          <w:b/>
          <w:sz w:val="32"/>
          <w:szCs w:val="32"/>
        </w:rPr>
      </w:pPr>
    </w:p>
    <w:sectPr w:rsidR="00EA1FDA" w:rsidRPr="008D6782" w:rsidSect="00333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7"/>
    <w:rsid w:val="00231E5A"/>
    <w:rsid w:val="00292AD3"/>
    <w:rsid w:val="00333BEA"/>
    <w:rsid w:val="004B2987"/>
    <w:rsid w:val="00617ADE"/>
    <w:rsid w:val="008C3BD8"/>
    <w:rsid w:val="008D6782"/>
    <w:rsid w:val="0091114D"/>
    <w:rsid w:val="00972AA5"/>
    <w:rsid w:val="009B6554"/>
    <w:rsid w:val="009E7BEC"/>
    <w:rsid w:val="00A01AE3"/>
    <w:rsid w:val="00A92577"/>
    <w:rsid w:val="00D00FF2"/>
    <w:rsid w:val="00D55A42"/>
    <w:rsid w:val="00EA1FDA"/>
    <w:rsid w:val="00EF7BB2"/>
    <w:rsid w:val="00F411CC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E237"/>
  <w15:chartTrackingRefBased/>
  <w15:docId w15:val="{5FCF8C22-E2C7-4E54-B43D-5C661018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FDA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55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18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2021-08-23T15:39:00Z</cp:lastPrinted>
  <dcterms:created xsi:type="dcterms:W3CDTF">2021-08-22T16:31:00Z</dcterms:created>
  <dcterms:modified xsi:type="dcterms:W3CDTF">2021-08-23T17:20:00Z</dcterms:modified>
</cp:coreProperties>
</file>