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E3C" w:rsidRDefault="00E2132E">
      <w:pPr>
        <w:shd w:val="clear" w:color="auto" w:fill="FFFFFF"/>
        <w:tabs>
          <w:tab w:val="left" w:pos="7968"/>
        </w:tabs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Формирование навыков безопасного дорожного движения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у обучающихся: приоритеты, подходы, мероприятия</w:t>
      </w:r>
      <w:proofErr w:type="gramEnd"/>
    </w:p>
    <w:p w:rsidR="004A0E3C" w:rsidRDefault="004A0E3C">
      <w:pPr>
        <w:shd w:val="clear" w:color="auto" w:fill="FFFFFF"/>
        <w:tabs>
          <w:tab w:val="left" w:pos="7968"/>
        </w:tabs>
        <w:jc w:val="center"/>
      </w:pPr>
    </w:p>
    <w:p w:rsidR="004A0E3C" w:rsidRDefault="004A0E3C">
      <w:pPr>
        <w:shd w:val="clear" w:color="auto" w:fill="FFFFFF"/>
        <w:tabs>
          <w:tab w:val="left" w:pos="7968"/>
        </w:tabs>
        <w:ind w:firstLine="709"/>
        <w:jc w:val="both"/>
      </w:pPr>
      <w:hyperlink r:id="rId6" w:history="1"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http://vcht.center/center/news/formirovanie-navykov-bezopasnogo-dorozhnogo-dvizheniya-u-obucha</w:t>
        </w:r>
        <w:bookmarkStart w:id="0" w:name="_Hlt146624674"/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y</w:t>
        </w:r>
        <w:bookmarkEnd w:id="0"/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ushhihsya-priorite</w:t>
        </w:r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ty-podhody-meropriyatiya/</w:t>
        </w:r>
      </w:hyperlink>
    </w:p>
    <w:p w:rsidR="004A0E3C" w:rsidRDefault="004A0E3C">
      <w:pPr>
        <w:shd w:val="clear" w:color="auto" w:fill="FFFFFF"/>
        <w:tabs>
          <w:tab w:val="left" w:pos="7968"/>
        </w:tabs>
        <w:ind w:firstLine="709"/>
        <w:jc w:val="both"/>
      </w:pPr>
    </w:p>
    <w:p w:rsidR="004A0E3C" w:rsidRDefault="004A0E3C">
      <w:pPr>
        <w:shd w:val="clear" w:color="auto" w:fill="FFFFFF"/>
        <w:tabs>
          <w:tab w:val="left" w:pos="7968"/>
        </w:tabs>
        <w:ind w:firstLine="709"/>
        <w:jc w:val="both"/>
      </w:pPr>
      <w:hyperlink r:id="rId7" w:history="1"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https://ok.ru/live/63</w:t>
        </w:r>
        <w:bookmarkStart w:id="1" w:name="_Hlt146624072"/>
        <w:bookmarkStart w:id="2" w:name="_Hlt146624073"/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2</w:t>
        </w:r>
        <w:bookmarkEnd w:id="1"/>
        <w:bookmarkEnd w:id="2"/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8792588005</w:t>
        </w:r>
      </w:hyperlink>
    </w:p>
    <w:p w:rsidR="004A0E3C" w:rsidRDefault="004A0E3C">
      <w:pPr>
        <w:shd w:val="clear" w:color="auto" w:fill="FFFFFF"/>
        <w:tabs>
          <w:tab w:val="left" w:pos="7968"/>
        </w:tabs>
        <w:ind w:firstLine="709"/>
        <w:jc w:val="both"/>
      </w:pPr>
    </w:p>
    <w:p w:rsidR="004A0E3C" w:rsidRDefault="004A0E3C">
      <w:pPr>
        <w:shd w:val="clear" w:color="auto" w:fill="FFFFFF"/>
        <w:tabs>
          <w:tab w:val="left" w:pos="7968"/>
        </w:tabs>
        <w:ind w:firstLine="709"/>
        <w:jc w:val="both"/>
      </w:pPr>
      <w:hyperlink r:id="rId8" w:history="1"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https://vk.com/video/@na</w:t>
        </w:r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tionalprojectsru?z=video-197461611_4</w:t>
        </w:r>
        <w:bookmarkStart w:id="3" w:name="_Hlt146624263"/>
        <w:bookmarkStart w:id="4" w:name="_Hlt146624264"/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5</w:t>
        </w:r>
        <w:bookmarkEnd w:id="3"/>
        <w:bookmarkEnd w:id="4"/>
        <w:r w:rsidR="00E2132E">
          <w:rPr>
            <w:rStyle w:val="a3"/>
            <w:rFonts w:ascii="Liberation Serif" w:hAnsi="Liberation Serif" w:cs="Liberation Serif"/>
            <w:sz w:val="28"/>
            <w:szCs w:val="28"/>
          </w:rPr>
          <w:t>6242528%2Fclub197461611%2Fpl_-197461611_-2</w:t>
        </w:r>
      </w:hyperlink>
    </w:p>
    <w:sectPr w:rsidR="004A0E3C" w:rsidSect="004A0E3C">
      <w:headerReference w:type="default" r:id="rId9"/>
      <w:pgSz w:w="11906" w:h="16838"/>
      <w:pgMar w:top="568" w:right="567" w:bottom="568" w:left="141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2E" w:rsidRDefault="00E2132E" w:rsidP="004A0E3C">
      <w:r>
        <w:separator/>
      </w:r>
    </w:p>
  </w:endnote>
  <w:endnote w:type="continuationSeparator" w:id="0">
    <w:p w:rsidR="00E2132E" w:rsidRDefault="00E2132E" w:rsidP="004A0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2E" w:rsidRDefault="00E2132E" w:rsidP="004A0E3C">
      <w:r w:rsidRPr="004A0E3C">
        <w:rPr>
          <w:color w:val="000000"/>
        </w:rPr>
        <w:separator/>
      </w:r>
    </w:p>
  </w:footnote>
  <w:footnote w:type="continuationSeparator" w:id="0">
    <w:p w:rsidR="00E2132E" w:rsidRDefault="00E2132E" w:rsidP="004A0E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E3C" w:rsidRDefault="004A0E3C">
    <w:pPr>
      <w:pStyle w:val="a9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>
      <w:rPr>
        <w:rFonts w:ascii="Liberation Serif" w:hAnsi="Liberation Serif" w:cs="Liberation Serif"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  <w:p w:rsidR="004A0E3C" w:rsidRDefault="004A0E3C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0E3C"/>
    <w:rsid w:val="00200A25"/>
    <w:rsid w:val="004A0E3C"/>
    <w:rsid w:val="00E2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0E3C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rsid w:val="004A0E3C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rsid w:val="004A0E3C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A0E3C"/>
    <w:rPr>
      <w:rFonts w:cs="Times New Roman"/>
      <w:color w:val="0000FF"/>
      <w:u w:val="single"/>
    </w:rPr>
  </w:style>
  <w:style w:type="paragraph" w:styleId="a4">
    <w:name w:val="Balloon Text"/>
    <w:basedOn w:val="a"/>
    <w:rsid w:val="004A0E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sid w:val="004A0E3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rsid w:val="004A0E3C"/>
    <w:pPr>
      <w:ind w:left="720"/>
    </w:pPr>
  </w:style>
  <w:style w:type="paragraph" w:styleId="20">
    <w:name w:val="Body Text Indent 2"/>
    <w:basedOn w:val="a"/>
    <w:rsid w:val="004A0E3C"/>
    <w:pPr>
      <w:spacing w:after="120" w:line="480" w:lineRule="auto"/>
      <w:ind w:left="283"/>
    </w:pPr>
    <w:rPr>
      <w:sz w:val="28"/>
      <w:szCs w:val="28"/>
      <w:lang w:eastAsia="en-US"/>
    </w:rPr>
  </w:style>
  <w:style w:type="character" w:customStyle="1" w:styleId="21">
    <w:name w:val="Основной текст с отступом 2 Знак"/>
    <w:rsid w:val="004A0E3C"/>
    <w:rPr>
      <w:sz w:val="28"/>
      <w:szCs w:val="28"/>
      <w:lang w:eastAsia="en-US"/>
    </w:rPr>
  </w:style>
  <w:style w:type="paragraph" w:styleId="a7">
    <w:name w:val="Body Text"/>
    <w:basedOn w:val="a"/>
    <w:rsid w:val="004A0E3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rsid w:val="004A0E3C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rsid w:val="004A0E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rsid w:val="004A0E3C"/>
    <w:rPr>
      <w:sz w:val="24"/>
      <w:szCs w:val="24"/>
    </w:rPr>
  </w:style>
  <w:style w:type="paragraph" w:styleId="ab">
    <w:name w:val="footer"/>
    <w:basedOn w:val="a"/>
    <w:rsid w:val="004A0E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rsid w:val="004A0E3C"/>
    <w:rPr>
      <w:sz w:val="24"/>
      <w:szCs w:val="24"/>
    </w:rPr>
  </w:style>
  <w:style w:type="paragraph" w:styleId="ad">
    <w:name w:val="Plain Text"/>
    <w:basedOn w:val="a"/>
    <w:rsid w:val="004A0E3C"/>
    <w:rPr>
      <w:rFonts w:ascii="Calibri" w:eastAsia="Calibri" w:hAnsi="Calibri"/>
      <w:sz w:val="22"/>
      <w:szCs w:val="21"/>
      <w:lang w:eastAsia="en-US"/>
    </w:rPr>
  </w:style>
  <w:style w:type="character" w:customStyle="1" w:styleId="ae">
    <w:name w:val="Текст Знак"/>
    <w:rsid w:val="004A0E3C"/>
    <w:rPr>
      <w:rFonts w:ascii="Calibri" w:eastAsia="Calibri" w:hAnsi="Calibri"/>
      <w:sz w:val="22"/>
      <w:szCs w:val="21"/>
      <w:lang w:eastAsia="en-US"/>
    </w:rPr>
  </w:style>
  <w:style w:type="character" w:styleId="af">
    <w:name w:val="FollowedHyperlink"/>
    <w:rsid w:val="004A0E3C"/>
    <w:rPr>
      <w:color w:val="954F72"/>
      <w:u w:val="single"/>
    </w:rPr>
  </w:style>
  <w:style w:type="paragraph" w:customStyle="1" w:styleId="Default">
    <w:name w:val="Default"/>
    <w:rsid w:val="004A0E3C"/>
    <w:pPr>
      <w:autoSpaceDE w:val="0"/>
      <w:textAlignment w:val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/@nationalprojectsru?z=video-197461611_456242528%2Fclub197461611%2Fpl_-197461611_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k.ru/live/6328792588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cht.center/center/news/formirovanie-navykov-bezopasnogo-dorozhnogo-dvizheniya-u-obuchayushhihsya-prioritety-podhody-me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cp:lastPrinted>2023-09-29T08:41:00Z</cp:lastPrinted>
  <dcterms:created xsi:type="dcterms:W3CDTF">2023-10-02T09:53:00Z</dcterms:created>
  <dcterms:modified xsi:type="dcterms:W3CDTF">2023-10-02T09:53:00Z</dcterms:modified>
</cp:coreProperties>
</file>